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2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jc w:val="center"/>
        <w:rPr>
          <w:rFonts w:cs="Times New Roman"/>
          <w:b/>
          <w:bCs/>
          <w:color w:val="000000"/>
          <w:kern w:val="0"/>
          <w:sz w:val="27"/>
          <w:szCs w:val="27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 w:val="27"/>
          <w:szCs w:val="27"/>
          <w:lang w:val="en-GB"/>
        </w:rPr>
        <w:t>A</w:t>
      </w:r>
      <w:r w:rsidR="00636C4A">
        <w:rPr>
          <w:rFonts w:cs="Times New Roman"/>
          <w:b/>
          <w:bCs/>
          <w:color w:val="000000"/>
          <w:kern w:val="0"/>
          <w:sz w:val="27"/>
          <w:szCs w:val="27"/>
          <w:lang w:val="en-GB"/>
        </w:rPr>
        <w:t xml:space="preserve"> Litany of Hope for Earth Day</w:t>
      </w:r>
    </w:p>
    <w:p w:rsidR="00636C4A" w:rsidRDefault="00636C4A" w:rsidP="000C5AA2">
      <w:pPr>
        <w:widowControl/>
        <w:suppressAutoHyphens w:val="0"/>
        <w:overflowPunct/>
        <w:adjustRightInd/>
        <w:spacing w:before="100" w:beforeAutospacing="1" w:after="100" w:afterAutospacing="1"/>
        <w:jc w:val="center"/>
        <w:rPr>
          <w:rFonts w:cs="Times New Roman"/>
          <w:b/>
          <w:bCs/>
          <w:color w:val="000000"/>
          <w:kern w:val="0"/>
          <w:sz w:val="27"/>
          <w:szCs w:val="27"/>
          <w:lang w:val="en-GB"/>
        </w:rPr>
      </w:pPr>
      <w:r>
        <w:rPr>
          <w:rFonts w:cs="Times New Roman"/>
          <w:b/>
          <w:bCs/>
          <w:color w:val="000000"/>
          <w:kern w:val="0"/>
          <w:sz w:val="27"/>
          <w:szCs w:val="27"/>
          <w:lang w:val="en-GB"/>
        </w:rPr>
        <w:t>By Eco-Justice Ministries</w:t>
      </w:r>
    </w:p>
    <w:p w:rsidR="00194A70" w:rsidRPr="00194A70" w:rsidRDefault="00194A70" w:rsidP="000C5AA2">
      <w:pPr>
        <w:widowControl/>
        <w:suppressAutoHyphens w:val="0"/>
        <w:overflowPunct/>
        <w:adjustRightInd/>
        <w:spacing w:before="100" w:beforeAutospacing="1" w:after="100" w:afterAutospacing="1"/>
        <w:jc w:val="center"/>
        <w:rPr>
          <w:rFonts w:cs="Times New Roman"/>
          <w:color w:val="000000"/>
          <w:kern w:val="0"/>
          <w:sz w:val="10"/>
          <w:szCs w:val="10"/>
          <w:lang w:val="en-GB"/>
        </w:rPr>
      </w:pP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 xml:space="preserve">We have gathered this day, O God, as your people, as members of your Church.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 xml:space="preserve">We join together to worship and praise you, our Creator,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and we join in lifting our prayers for the Earth.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 xml:space="preserve">With the prophets and the psalmists, 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we have the courage to speak to you of our despair and our fear.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Behold, O Lord, for I am in distress</w:t>
      </w:r>
      <w:proofErr w:type="gramStart"/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my soul is in tumult, my heart is wrung within me.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(Lamentations 1:20)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raise to you, O God, our awareness of the trauma of our world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: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the suffering and death inflicted by toxins and pollution, 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the destruction of places where we once found beauty and serenity, 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and the ongoing devastation of ecosystems.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Give ear to my words, O Lord; give heed to my groaning.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5:1)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lift our anguish at the demise of species and the loss of diversity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>the pollution of air and water and soil,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>the transformation even of oceans and atmosphere.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We grieve and fear at the Earth’s distress.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Give ear to my words, O Lord; give heed to my groaning.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5:1)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Because we trust in you, O God, we are not defeated!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We live in faith, and with vision that goes beyond the distress of this day.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I trust in thee, O Lord.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My times are in thy hand</w:t>
      </w:r>
      <w:proofErr w:type="gramStart"/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;</w:t>
      </w:r>
      <w:proofErr w:type="gramEnd"/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Be strong, and let your heart take courage,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 xml:space="preserve">all you who wait for the Lord!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31:14-15, 25)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God of the exodus, God who makes all things new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>we lift our hope for transformation and change.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>We hope for new ways of living that flow gently within your creation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;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we hope for healing of the tattered web of life.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I will hope continually, and will praise thee yet more and more.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71:14)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hope for vision and courage from our political leaders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;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>we hope for restless insistence for change from our people;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we hope for cooperation for healing among the nations of the earth.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I will hope continually, and will praise thee yet more and more.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71:14)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hope for change within our own lives and our society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>that we might free ourselves from a mindless and destructive questing after things,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that we might find joy and </w:t>
      </w:r>
      <w:proofErr w:type="spellStart"/>
      <w:r w:rsidRPr="007A2563">
        <w:rPr>
          <w:rFonts w:cs="Times New Roman"/>
          <w:color w:val="000000"/>
          <w:kern w:val="0"/>
          <w:szCs w:val="24"/>
          <w:lang w:val="en-GB"/>
        </w:rPr>
        <w:t>fulfillment</w:t>
      </w:r>
      <w:proofErr w:type="spellEnd"/>
      <w:r w:rsidRPr="007A2563">
        <w:rPr>
          <w:rFonts w:cs="Times New Roman"/>
          <w:color w:val="000000"/>
          <w:kern w:val="0"/>
          <w:szCs w:val="24"/>
          <w:lang w:val="en-GB"/>
        </w:rPr>
        <w:t xml:space="preserve"> in simple pleasures.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lastRenderedPageBreak/>
        <w:t>I will hope continually, and will praise thee yet more and more.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71:14)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hope for new technologies that will lessen our impact on the world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;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we hope for change in economic systems 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>so that the rape of nature is not profitable,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so that the exploitation of people is not rewarded.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I will hope continually, and will praise thee yet more and more.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71:14)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hope for growing leadership from your church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>calling us to faithful stewardship of creation,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>calling us to seek justice for all people around this globe,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and proclaiming values that preserve and enhance all life.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I will hope continually, and will praise thee yet more and more.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(Psalms 71:14)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are your people, O Christ, a resurrection people!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In the sure and certain hope of your saving love and grace, 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>we turn away from the exploitation of your creation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and we align ourselves your purposes.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We are your people, O Christ, a resurrection people!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In your name, we seek reconciliation and healing.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We are your people, O Christ, a resurrection people!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In your name we seek shalom: peace, justice and harmony for all of creation.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We are your people, O Christ, a resurrection people!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 xml:space="preserve">We find hope in the midst of despair,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courage in the midst of struggle.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>God of history, you call us to face the realities of the world</w:t>
      </w:r>
      <w:proofErr w:type="gramStart"/>
      <w:r w:rsidRPr="007A2563">
        <w:rPr>
          <w:rFonts w:cs="Times New Roman"/>
          <w:color w:val="000000"/>
          <w:kern w:val="0"/>
          <w:szCs w:val="24"/>
          <w:lang w:val="en-GB"/>
        </w:rPr>
        <w:t>,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br/>
        <w:t>to acknowledge the powers and principalities aligned against us,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to face honestly the struggles that lie before us.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 xml:space="preserve">We are afflicted in every way, but not crushed;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 xml:space="preserve">perplexed, but not driven to despair;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 xml:space="preserve">persecuted, but not forsaken;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 xml:space="preserve">struck down, but not destroyed.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>So we do not lose heart.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(2 Corinthians 4:8, 16)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t xml:space="preserve">We are people of faith, and in we are strengthened </w:t>
      </w:r>
      <w:r w:rsidRPr="007A2563">
        <w:rPr>
          <w:rFonts w:cs="Times New Roman"/>
          <w:color w:val="000000"/>
          <w:kern w:val="0"/>
          <w:szCs w:val="24"/>
          <w:lang w:val="en-GB"/>
        </w:rPr>
        <w:br/>
        <w:t xml:space="preserve">by being part of the community of faith.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 xml:space="preserve">May the God of hope fill us with all joy and peace in believing, </w:t>
      </w: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br/>
        <w:t xml:space="preserve">so that by the power of the Holy Spirit we may abound in </w:t>
      </w:r>
      <w:proofErr w:type="gramStart"/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hope.</w:t>
      </w:r>
      <w:proofErr w:type="gramEnd"/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 xml:space="preserve">(Romans 15:13, </w:t>
      </w:r>
      <w:r w:rsidRPr="007A2563">
        <w:rPr>
          <w:rFonts w:cs="Times New Roman"/>
          <w:i/>
          <w:iCs/>
          <w:color w:val="000000"/>
          <w:kern w:val="0"/>
          <w:sz w:val="20"/>
          <w:szCs w:val="20"/>
          <w:lang w:val="en-GB"/>
        </w:rPr>
        <w:t>alt.</w:t>
      </w: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)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</w:p>
    <w:p w:rsidR="000C5AA2" w:rsidRPr="007A2563" w:rsidRDefault="000C5AA2" w:rsidP="000C5AA2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b/>
          <w:bCs/>
          <w:color w:val="000000"/>
          <w:kern w:val="0"/>
          <w:szCs w:val="24"/>
          <w:lang w:val="en-GB"/>
        </w:rPr>
      </w:pPr>
      <w:r w:rsidRPr="007A2563">
        <w:rPr>
          <w:rFonts w:cs="Times New Roman"/>
          <w:b/>
          <w:bCs/>
          <w:color w:val="000000"/>
          <w:kern w:val="0"/>
          <w:szCs w:val="24"/>
          <w:lang w:val="en-GB"/>
        </w:rPr>
        <w:t>Amen and amen!</w:t>
      </w:r>
    </w:p>
    <w:p w:rsidR="000C5AA2" w:rsidRPr="007A2563" w:rsidRDefault="000C5AA2" w:rsidP="000C5AA2">
      <w:pPr>
        <w:widowControl/>
        <w:suppressAutoHyphens w:val="0"/>
        <w:overflowPunct/>
        <w:adjustRightInd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Cs w:val="24"/>
          <w:lang w:val="en-GB"/>
        </w:rPr>
        <w:pict>
          <v:rect id="_x0000_i1025" style="width:0;height:1.5pt" o:hralign="center" o:hrstd="t" o:hr="t" fillcolor="#a0a0a0" stroked="f"/>
        </w:pict>
      </w:r>
    </w:p>
    <w:p w:rsidR="00636C4A" w:rsidRDefault="000C5AA2" w:rsidP="000C5AA2">
      <w:pPr>
        <w:widowControl/>
        <w:suppressAutoHyphens w:val="0"/>
        <w:overflowPunct/>
        <w:adjustRightInd/>
        <w:rPr>
          <w:rFonts w:cs="Times New Roman"/>
          <w:color w:val="000000"/>
          <w:kern w:val="0"/>
          <w:sz w:val="20"/>
          <w:szCs w:val="20"/>
          <w:lang w:val="en-GB"/>
        </w:rPr>
      </w:pPr>
      <w:proofErr w:type="gramStart"/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Copyright 2001, Eco-Justice Ministries.</w:t>
      </w:r>
      <w:proofErr w:type="gramEnd"/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 xml:space="preserve"> Permission to reproduce is granted for one-time use in worship bulletins. </w:t>
      </w:r>
    </w:p>
    <w:p w:rsidR="000C5AA2" w:rsidRPr="007A2563" w:rsidRDefault="00636C4A" w:rsidP="000C5AA2">
      <w:pPr>
        <w:widowControl/>
        <w:suppressAutoHyphens w:val="0"/>
        <w:overflowPunct/>
        <w:adjustRightInd/>
        <w:rPr>
          <w:rFonts w:cs="Times New Roman"/>
          <w:color w:val="000000"/>
          <w:kern w:val="0"/>
          <w:sz w:val="20"/>
          <w:szCs w:val="20"/>
          <w:lang w:val="en-GB"/>
        </w:rPr>
      </w:pPr>
      <w:hyperlink r:id="rId5" w:history="1">
        <w:r w:rsidRPr="00A514D7">
          <w:rPr>
            <w:rStyle w:val="Hyperlink"/>
            <w:rFonts w:cs="Times New Roman"/>
            <w:kern w:val="0"/>
            <w:sz w:val="20"/>
            <w:szCs w:val="20"/>
            <w:lang w:val="en-GB"/>
          </w:rPr>
          <w:t>http://www.eco-justice.org/litany-h.asp</w:t>
        </w:r>
      </w:hyperlink>
      <w:r>
        <w:rPr>
          <w:rFonts w:cs="Times New Roman"/>
          <w:color w:val="000000"/>
          <w:kern w:val="0"/>
          <w:sz w:val="20"/>
          <w:szCs w:val="20"/>
          <w:lang w:val="en-GB"/>
        </w:rPr>
        <w:t xml:space="preserve"> </w:t>
      </w:r>
    </w:p>
    <w:p w:rsidR="006329B2" w:rsidRPr="00194A70" w:rsidRDefault="000C5AA2" w:rsidP="00194A70">
      <w:pPr>
        <w:widowControl/>
        <w:suppressAutoHyphens w:val="0"/>
        <w:overflowPunct/>
        <w:adjustRightInd/>
        <w:spacing w:before="100" w:beforeAutospacing="1" w:after="100" w:afterAutospacing="1"/>
        <w:rPr>
          <w:rFonts w:cs="Times New Roman"/>
          <w:color w:val="000000"/>
          <w:kern w:val="0"/>
          <w:szCs w:val="24"/>
          <w:lang w:val="en-GB"/>
        </w:rPr>
      </w:pPr>
      <w:r w:rsidRPr="007A2563">
        <w:rPr>
          <w:rFonts w:cs="Times New Roman"/>
          <w:color w:val="000000"/>
          <w:kern w:val="0"/>
          <w:sz w:val="20"/>
          <w:szCs w:val="20"/>
          <w:lang w:val="en-GB"/>
        </w:rPr>
        <w:t>This litany was first used at the ecumenical worship service on Earth Day, 2001, held in Denver, CO, and sponsored by Eco-Justice Ministries and the Colorado Council of Churches.</w:t>
      </w:r>
      <w:r w:rsidRPr="007A2563">
        <w:rPr>
          <w:rFonts w:cs="Times New Roman"/>
          <w:color w:val="000000"/>
          <w:kern w:val="0"/>
          <w:szCs w:val="24"/>
          <w:lang w:val="en-GB"/>
        </w:rPr>
        <w:t xml:space="preserve"> </w:t>
      </w:r>
      <w:bookmarkStart w:id="0" w:name="_GoBack"/>
      <w:bookmarkEnd w:id="0"/>
    </w:p>
    <w:sectPr w:rsidR="006329B2" w:rsidRPr="00194A70" w:rsidSect="00E12704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A2"/>
    <w:rsid w:val="000C5AA2"/>
    <w:rsid w:val="0010614B"/>
    <w:rsid w:val="00194A70"/>
    <w:rsid w:val="00282752"/>
    <w:rsid w:val="00636C4A"/>
    <w:rsid w:val="008616DF"/>
    <w:rsid w:val="00D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A2"/>
    <w:pPr>
      <w:widowControl w:val="0"/>
      <w:suppressAutoHyphens/>
      <w:overflowPunct w:val="0"/>
      <w:adjustRightInd w:val="0"/>
    </w:pPr>
    <w:rPr>
      <w:rFonts w:ascii="Times New Roman" w:eastAsia="Times New Roman" w:hAnsi="Times New Roman" w:cs="Calibri"/>
      <w:kern w:val="28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A2"/>
    <w:pPr>
      <w:widowControl w:val="0"/>
      <w:suppressAutoHyphens/>
      <w:overflowPunct w:val="0"/>
      <w:adjustRightInd w:val="0"/>
    </w:pPr>
    <w:rPr>
      <w:rFonts w:ascii="Times New Roman" w:eastAsia="Times New Roman" w:hAnsi="Times New Roman" w:cs="Calibri"/>
      <w:kern w:val="28"/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-justice.org/litany-h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4362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http://www.eco-justice.org/litany-h.asp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2017-01-21T17:50:00Z</dcterms:created>
  <dcterms:modified xsi:type="dcterms:W3CDTF">2017-01-21T17:50:00Z</dcterms:modified>
</cp:coreProperties>
</file>